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E4" w:rsidRPr="003208E4" w:rsidRDefault="003208E4" w:rsidP="003208E4">
      <w:pPr>
        <w:jc w:val="center"/>
        <w:rPr>
          <w:rFonts w:ascii="Garamond" w:hAnsi="Garamond"/>
          <w:b/>
          <w:sz w:val="24"/>
        </w:rPr>
      </w:pPr>
      <w:r w:rsidRPr="003208E4">
        <w:rPr>
          <w:rFonts w:ascii="Garamond" w:hAnsi="Garamond"/>
          <w:b/>
          <w:sz w:val="24"/>
        </w:rPr>
        <w:t xml:space="preserve">Teacher Action Research:  </w:t>
      </w:r>
      <w:r w:rsidR="000521C4">
        <w:rPr>
          <w:rFonts w:ascii="Garamond" w:hAnsi="Garamond"/>
          <w:b/>
          <w:sz w:val="24"/>
        </w:rPr>
        <w:t xml:space="preserve">Agenda for Session </w:t>
      </w:r>
      <w:r w:rsidR="00641DB1">
        <w:rPr>
          <w:rFonts w:ascii="Garamond" w:hAnsi="Garamond"/>
          <w:b/>
          <w:sz w:val="24"/>
        </w:rPr>
        <w:t>4</w:t>
      </w:r>
    </w:p>
    <w:p w:rsidR="003208E4" w:rsidRPr="003208E4" w:rsidRDefault="00641DB1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November 18</w:t>
      </w:r>
      <w:r w:rsidR="003208E4" w:rsidRPr="003208E4">
        <w:rPr>
          <w:rFonts w:ascii="Garamond" w:hAnsi="Garamond"/>
          <w:b/>
          <w:sz w:val="24"/>
        </w:rPr>
        <w:t>, 2014</w:t>
      </w:r>
    </w:p>
    <w:p w:rsidR="003208E4" w:rsidRDefault="003208E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Margaret Adams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Kim Talbot</w:t>
      </w:r>
    </w:p>
    <w:p w:rsidR="009F7798" w:rsidRPr="003208E4" w:rsidRDefault="00C011C1">
      <w:pPr>
        <w:rPr>
          <w:rFonts w:ascii="Garamond" w:hAnsi="Garamond"/>
          <w:sz w:val="24"/>
        </w:rPr>
      </w:pPr>
      <w:hyperlink r:id="rId7" w:history="1">
        <w:r w:rsidR="003208E4" w:rsidRPr="00866B12">
          <w:rPr>
            <w:rStyle w:val="Hyperlink"/>
            <w:rFonts w:ascii="Garamond" w:hAnsi="Garamond"/>
            <w:sz w:val="24"/>
          </w:rPr>
          <w:t>madams@melroseschools.com</w:t>
        </w:r>
      </w:hyperlink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hyperlink r:id="rId8" w:history="1">
        <w:r w:rsidR="003208E4" w:rsidRPr="00866B12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:rsidR="003208E4" w:rsidRPr="00BF7180" w:rsidRDefault="003208E4" w:rsidP="003208E4">
      <w:pPr>
        <w:spacing w:line="240" w:lineRule="auto"/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Objectives</w:t>
      </w:r>
    </w:p>
    <w:p w:rsidR="003208E4" w:rsidRPr="006E0CF2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Finalize your </w:t>
      </w:r>
      <w:r w:rsidR="00641DB1">
        <w:rPr>
          <w:rFonts w:ascii="Garamond" w:hAnsi="Garamond"/>
          <w:sz w:val="24"/>
        </w:rPr>
        <w:t>literature summary</w:t>
      </w:r>
    </w:p>
    <w:p w:rsidR="006E0CF2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Revise your </w:t>
      </w:r>
      <w:r w:rsidR="00641DB1">
        <w:rPr>
          <w:rFonts w:ascii="Garamond" w:hAnsi="Garamond"/>
          <w:sz w:val="24"/>
        </w:rPr>
        <w:t>action plan</w:t>
      </w:r>
    </w:p>
    <w:p w:rsidR="0030512D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Deepen your understanding of data sources and data collection</w:t>
      </w:r>
    </w:p>
    <w:p w:rsidR="006E0CF2" w:rsidRPr="006E0CF2" w:rsidRDefault="00641DB1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Determine and design the data collection instruments you intend to utilize</w:t>
      </w:r>
    </w:p>
    <w:p w:rsidR="009F7798" w:rsidRPr="00BF7180" w:rsidRDefault="003208E4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Agenda</w:t>
      </w:r>
    </w:p>
    <w:tbl>
      <w:tblPr>
        <w:tblStyle w:val="TableGrid"/>
        <w:tblW w:w="5000" w:type="pct"/>
        <w:tblLook w:val="00A0" w:firstRow="1" w:lastRow="0" w:firstColumn="1" w:lastColumn="0" w:noHBand="0" w:noVBand="0"/>
      </w:tblPr>
      <w:tblGrid>
        <w:gridCol w:w="2900"/>
        <w:gridCol w:w="6676"/>
      </w:tblGrid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  <w:bookmarkStart w:id="0" w:name="OLE_LINK2"/>
          </w:p>
          <w:p w:rsidR="003208E4" w:rsidRPr="003208E4" w:rsidRDefault="0030512D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3:00-3:30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Revising the </w:t>
            </w:r>
            <w:r w:rsidR="00641DB1">
              <w:rPr>
                <w:rFonts w:ascii="Garamond" w:hAnsi="Garamond"/>
                <w:sz w:val="24"/>
              </w:rPr>
              <w:t>action plan - carousel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641DB1" w:rsidRDefault="00641DB1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3:30-4:00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641DB1" w:rsidRDefault="000521C4" w:rsidP="00641DB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Journeying down the Yellow Brick Road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  <w:r w:rsidR="0030512D">
              <w:rPr>
                <w:rFonts w:ascii="Garamond" w:hAnsi="Garamond"/>
                <w:sz w:val="24"/>
              </w:rPr>
              <w:t>– Chapter 11</w:t>
            </w:r>
          </w:p>
          <w:p w:rsidR="00641DB1" w:rsidRDefault="00641DB1" w:rsidP="00641DB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 Jigsaw of Data Collection Tools</w:t>
            </w:r>
          </w:p>
          <w:p w:rsidR="00641DB1" w:rsidRDefault="00641DB1" w:rsidP="00641DB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Plan for Data Collection 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 w:rsidP="004F1248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4:00-</w:t>
            </w:r>
            <w:r w:rsidR="004F1248">
              <w:rPr>
                <w:rFonts w:ascii="Garamond" w:hAnsi="Garamond"/>
                <w:b/>
                <w:sz w:val="24"/>
              </w:rPr>
              <w:t>4:30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4F1248" w:rsidRDefault="004F1248" w:rsidP="003208E4">
            <w:pPr>
              <w:rPr>
                <w:rFonts w:ascii="Garamond" w:hAnsi="Garamond"/>
                <w:sz w:val="24"/>
              </w:rPr>
            </w:pPr>
          </w:p>
          <w:p w:rsidR="004F1248" w:rsidRDefault="00641DB1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Determine/Design data collection instruments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>
        <w:tc>
          <w:tcPr>
            <w:tcW w:w="1514" w:type="pct"/>
          </w:tcPr>
          <w:p w:rsidR="00641DB1" w:rsidRDefault="00641DB1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4:30-5:00</w:t>
            </w:r>
          </w:p>
        </w:tc>
        <w:tc>
          <w:tcPr>
            <w:tcW w:w="3486" w:type="pct"/>
          </w:tcPr>
          <w:p w:rsidR="004F1248" w:rsidRDefault="004F1248" w:rsidP="003208E4">
            <w:pPr>
              <w:rPr>
                <w:rFonts w:ascii="Garamond" w:hAnsi="Garamond"/>
                <w:sz w:val="24"/>
              </w:rPr>
            </w:pPr>
          </w:p>
          <w:p w:rsidR="004F1248" w:rsidRDefault="00641DB1" w:rsidP="00641DB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Consultancy Protocol – data collection instruments already employed or created</w:t>
            </w:r>
          </w:p>
          <w:p w:rsidR="00641DB1" w:rsidRDefault="00641DB1" w:rsidP="00641DB1">
            <w:pPr>
              <w:rPr>
                <w:rFonts w:ascii="Garamond" w:hAnsi="Garamond"/>
                <w:sz w:val="24"/>
              </w:rPr>
            </w:pPr>
          </w:p>
        </w:tc>
      </w:tr>
      <w:bookmarkEnd w:id="0"/>
    </w:tbl>
    <w:p w:rsidR="003208E4" w:rsidRDefault="003208E4">
      <w:pPr>
        <w:rPr>
          <w:rFonts w:ascii="Garamond" w:hAnsi="Garamond"/>
          <w:sz w:val="24"/>
        </w:rPr>
      </w:pPr>
    </w:p>
    <w:p w:rsidR="00BF7180" w:rsidRPr="00BF7180" w:rsidRDefault="00BF7180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 xml:space="preserve">Assignments: </w:t>
      </w:r>
    </w:p>
    <w:p w:rsidR="00C9606C" w:rsidRDefault="00641DB1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bookmarkStart w:id="1" w:name="_GoBack"/>
      <w:bookmarkEnd w:id="1"/>
      <w:r>
        <w:rPr>
          <w:rFonts w:ascii="Garamond" w:hAnsi="Garamond"/>
          <w:sz w:val="24"/>
        </w:rPr>
        <w:t>Finalize your action plan</w:t>
      </w:r>
    </w:p>
    <w:p w:rsidR="001C124B" w:rsidRPr="001C124B" w:rsidRDefault="0030512D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Design/identify sources of data collection</w:t>
      </w:r>
      <w:r w:rsidR="004F1248">
        <w:rPr>
          <w:rFonts w:ascii="Garamond" w:hAnsi="Garamond"/>
          <w:sz w:val="24"/>
        </w:rPr>
        <w:t>. Bring one data collection tool to next session.</w:t>
      </w:r>
      <w:r w:rsidR="00C011C1">
        <w:rPr>
          <w:rFonts w:ascii="Garamond" w:hAnsi="Garamond"/>
          <w:sz w:val="24"/>
        </w:rPr>
        <w:t xml:space="preserve"> Bring initial data. </w:t>
      </w:r>
    </w:p>
    <w:p w:rsidR="00C9606C" w:rsidRPr="0030512D" w:rsidRDefault="00BF7180" w:rsidP="001C124B">
      <w:pPr>
        <w:pStyle w:val="ListParagraph"/>
        <w:numPr>
          <w:ilvl w:val="0"/>
          <w:numId w:val="2"/>
        </w:numPr>
        <w:rPr>
          <w:rFonts w:ascii="Garamond" w:hAnsi="Garamond"/>
          <w:b/>
          <w:i/>
          <w:sz w:val="24"/>
        </w:rPr>
      </w:pPr>
      <w:r w:rsidRPr="0030512D">
        <w:rPr>
          <w:rFonts w:ascii="Garamond" w:hAnsi="Garamond"/>
          <w:b/>
          <w:i/>
          <w:sz w:val="24"/>
        </w:rPr>
        <w:t xml:space="preserve">Read </w:t>
      </w:r>
      <w:r w:rsidR="00641DB1">
        <w:rPr>
          <w:rFonts w:ascii="Garamond" w:hAnsi="Garamond"/>
          <w:b/>
          <w:i/>
          <w:sz w:val="24"/>
        </w:rPr>
        <w:t>Chapter 13: 189-215</w:t>
      </w:r>
      <w:r w:rsidR="00A124FC">
        <w:rPr>
          <w:rFonts w:ascii="Garamond" w:hAnsi="Garamond"/>
          <w:b/>
          <w:i/>
          <w:sz w:val="24"/>
        </w:rPr>
        <w:t>.</w:t>
      </w:r>
    </w:p>
    <w:p w:rsidR="009F7798" w:rsidRPr="003208E4" w:rsidRDefault="00C011C1" w:rsidP="00C011C1">
      <w:pPr>
        <w:ind w:firstLine="7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PMI: </w:t>
      </w:r>
      <w:r w:rsidR="00BF7180" w:rsidRPr="00BF7180">
        <w:rPr>
          <w:rFonts w:ascii="Garamond" w:hAnsi="Garamond"/>
          <w:sz w:val="24"/>
        </w:rPr>
        <w:t xml:space="preserve">Identify </w:t>
      </w:r>
      <w:r>
        <w:rPr>
          <w:rFonts w:ascii="Garamond" w:hAnsi="Garamond"/>
          <w:sz w:val="24"/>
        </w:rPr>
        <w:t xml:space="preserve">1 Plus, 1 Minus, and 1 Interesting piece of information. </w:t>
      </w:r>
    </w:p>
    <w:p w:rsidR="000521C4" w:rsidRDefault="000521C4">
      <w:pPr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br w:type="page"/>
      </w:r>
    </w:p>
    <w:p w:rsidR="003208E4" w:rsidRPr="003208E4" w:rsidRDefault="003A45A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lastRenderedPageBreak/>
        <w:t xml:space="preserve">Participant </w:t>
      </w:r>
      <w:r w:rsidR="003208E4" w:rsidRPr="003208E4">
        <w:rPr>
          <w:rFonts w:ascii="Garamond" w:hAnsi="Garamond"/>
          <w:b/>
          <w:sz w:val="24"/>
        </w:rPr>
        <w:t>Notes</w:t>
      </w:r>
    </w:p>
    <w:tbl>
      <w:tblPr>
        <w:tblStyle w:val="TableGrid"/>
        <w:tblW w:w="10710" w:type="dxa"/>
        <w:tblInd w:w="-522" w:type="dxa"/>
        <w:tblLook w:val="00A0" w:firstRow="1" w:lastRow="0" w:firstColumn="1" w:lastColumn="0" w:noHBand="0" w:noVBand="0"/>
      </w:tblPr>
      <w:tblGrid>
        <w:gridCol w:w="1260"/>
        <w:gridCol w:w="3330"/>
        <w:gridCol w:w="6120"/>
      </w:tblGrid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Time</w:t>
            </w:r>
          </w:p>
        </w:tc>
        <w:tc>
          <w:tcPr>
            <w:tcW w:w="333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Topic</w:t>
            </w: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Notes</w:t>
            </w: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0512D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3:00-3:30</w:t>
            </w:r>
          </w:p>
        </w:tc>
        <w:tc>
          <w:tcPr>
            <w:tcW w:w="3330" w:type="dxa"/>
          </w:tcPr>
          <w:p w:rsidR="000521C4" w:rsidRDefault="000521C4" w:rsidP="00D708F6">
            <w:pPr>
              <w:rPr>
                <w:rFonts w:ascii="Garamond" w:hAnsi="Garamond"/>
                <w:sz w:val="24"/>
              </w:rPr>
            </w:pPr>
          </w:p>
          <w:p w:rsidR="000521C4" w:rsidRDefault="0030512D" w:rsidP="00D708F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Give feedback on research questions and literature summaries</w:t>
            </w: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 w:rsidP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3:30-4:00</w:t>
            </w:r>
            <w:r w:rsidR="003208E4" w:rsidRPr="003208E4">
              <w:rPr>
                <w:rFonts w:ascii="Garamond" w:hAnsi="Garamond"/>
                <w:b/>
                <w:sz w:val="24"/>
              </w:rPr>
              <w:t xml:space="preserve"> </w:t>
            </w:r>
          </w:p>
        </w:tc>
        <w:tc>
          <w:tcPr>
            <w:tcW w:w="3330" w:type="dxa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D708F6" w:rsidRDefault="0030512D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Yellow Brick Road debrief- save the last word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 w:rsidTr="00D708F6">
        <w:tc>
          <w:tcPr>
            <w:tcW w:w="1260" w:type="dxa"/>
          </w:tcPr>
          <w:p w:rsidR="004F1248" w:rsidRDefault="004F1248" w:rsidP="003A3A41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4:00-4:30</w:t>
            </w:r>
            <w:r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330" w:type="dxa"/>
            <w:tcBorders>
              <w:bottom w:val="single" w:sz="4" w:space="0" w:color="000000" w:themeColor="text1"/>
            </w:tcBorders>
          </w:tcPr>
          <w:p w:rsidR="004F1248" w:rsidRDefault="004F1248" w:rsidP="003A3A41">
            <w:pPr>
              <w:rPr>
                <w:rFonts w:ascii="Garamond" w:hAnsi="Garamond"/>
                <w:sz w:val="24"/>
              </w:rPr>
            </w:pP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Develop an action plan.</w:t>
            </w: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Review template</w:t>
            </w:r>
            <w:r w:rsidR="0096154A">
              <w:rPr>
                <w:rFonts w:ascii="Garamond" w:hAnsi="Garamond"/>
                <w:sz w:val="24"/>
              </w:rPr>
              <w:t>s</w:t>
            </w:r>
            <w:r>
              <w:rPr>
                <w:rFonts w:ascii="Garamond" w:hAnsi="Garamond"/>
                <w:sz w:val="24"/>
              </w:rPr>
              <w:t xml:space="preserve">. </w:t>
            </w:r>
          </w:p>
          <w:p w:rsidR="004F1248" w:rsidRPr="003208E4" w:rsidRDefault="004F1248" w:rsidP="003A3A41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bottom w:val="single" w:sz="4" w:space="0" w:color="000000" w:themeColor="text1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 w:rsidTr="00D708F6">
        <w:tc>
          <w:tcPr>
            <w:tcW w:w="1260" w:type="dxa"/>
          </w:tcPr>
          <w:p w:rsidR="004F1248" w:rsidRDefault="004F1248" w:rsidP="003A3A41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4:30-5:00</w:t>
            </w:r>
          </w:p>
        </w:tc>
        <w:tc>
          <w:tcPr>
            <w:tcW w:w="3330" w:type="dxa"/>
            <w:tcBorders>
              <w:bottom w:val="single" w:sz="4" w:space="0" w:color="000000" w:themeColor="text1"/>
            </w:tcBorders>
          </w:tcPr>
          <w:p w:rsidR="004F1248" w:rsidRDefault="004F1248" w:rsidP="003A3A41">
            <w:pPr>
              <w:rPr>
                <w:rFonts w:ascii="Garamond" w:hAnsi="Garamond"/>
                <w:sz w:val="24"/>
              </w:rPr>
            </w:pP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Jigsaw of Data Collection Tools</w:t>
            </w: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Plan for Data Collection </w:t>
            </w:r>
          </w:p>
          <w:p w:rsidR="004F1248" w:rsidRDefault="004F1248" w:rsidP="003A3A41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bottom w:val="single" w:sz="4" w:space="0" w:color="000000" w:themeColor="text1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 w:rsidTr="00D708F6">
        <w:tc>
          <w:tcPr>
            <w:tcW w:w="1260" w:type="dxa"/>
          </w:tcPr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Summary</w:t>
            </w: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  <w:tcBorders>
              <w:right w:val="nil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left w:val="nil"/>
            </w:tcBorders>
          </w:tcPr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</w:tbl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 w:rsidP="004A7257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b/>
          <w:sz w:val="24"/>
        </w:rPr>
        <w:tab/>
      </w: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sz w:val="24"/>
        </w:rPr>
        <w:tab/>
      </w:r>
    </w:p>
    <w:sectPr w:rsidR="009F7798" w:rsidRPr="003208E4" w:rsidSect="00533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0456F"/>
    <w:multiLevelType w:val="hybridMultilevel"/>
    <w:tmpl w:val="D2FEF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B3177"/>
    <w:multiLevelType w:val="hybridMultilevel"/>
    <w:tmpl w:val="C082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44A5E"/>
    <w:multiLevelType w:val="hybridMultilevel"/>
    <w:tmpl w:val="53123A08"/>
    <w:lvl w:ilvl="0" w:tplc="AE40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7CC">
      <w:start w:val="9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E1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E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F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0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C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98"/>
    <w:rsid w:val="000521C4"/>
    <w:rsid w:val="00054913"/>
    <w:rsid w:val="00143B54"/>
    <w:rsid w:val="00143B7D"/>
    <w:rsid w:val="001C124B"/>
    <w:rsid w:val="001E4BE7"/>
    <w:rsid w:val="0030512D"/>
    <w:rsid w:val="003208E4"/>
    <w:rsid w:val="0034188E"/>
    <w:rsid w:val="003A45AD"/>
    <w:rsid w:val="004367BF"/>
    <w:rsid w:val="004A7257"/>
    <w:rsid w:val="004F1248"/>
    <w:rsid w:val="00502E0C"/>
    <w:rsid w:val="005338A8"/>
    <w:rsid w:val="005E24E8"/>
    <w:rsid w:val="006112D4"/>
    <w:rsid w:val="00616A9E"/>
    <w:rsid w:val="00637F1A"/>
    <w:rsid w:val="00641DB1"/>
    <w:rsid w:val="006E0CF2"/>
    <w:rsid w:val="007A5725"/>
    <w:rsid w:val="0085359B"/>
    <w:rsid w:val="0096154A"/>
    <w:rsid w:val="009B4A39"/>
    <w:rsid w:val="009F7798"/>
    <w:rsid w:val="00A124FC"/>
    <w:rsid w:val="00BF7180"/>
    <w:rsid w:val="00C011C1"/>
    <w:rsid w:val="00C31B13"/>
    <w:rsid w:val="00C830A2"/>
    <w:rsid w:val="00C9606C"/>
    <w:rsid w:val="00D6468D"/>
    <w:rsid w:val="00D708F6"/>
    <w:rsid w:val="00DF03E9"/>
    <w:rsid w:val="00F96583"/>
    <w:rsid w:val="00FF3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0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8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lbot@melroseschools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madams@melroseschool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37EDF-345F-4E4B-B602-EDE090AF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Adams</dc:creator>
  <cp:lastModifiedBy>Margaret Adams</cp:lastModifiedBy>
  <cp:revision>4</cp:revision>
  <cp:lastPrinted>2014-09-30T21:15:00Z</cp:lastPrinted>
  <dcterms:created xsi:type="dcterms:W3CDTF">2014-10-08T16:37:00Z</dcterms:created>
  <dcterms:modified xsi:type="dcterms:W3CDTF">2014-11-13T19:07:00Z</dcterms:modified>
</cp:coreProperties>
</file>